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59" w:rsidRPr="006266E8" w:rsidRDefault="00FF3459" w:rsidP="00FF3459">
      <w:pPr>
        <w:pStyle w:val="ListParagraph"/>
        <w:rPr>
          <w:b/>
          <w:sz w:val="44"/>
          <w:szCs w:val="44"/>
        </w:rPr>
      </w:pPr>
      <w:r w:rsidRPr="006266E8">
        <w:rPr>
          <w:b/>
          <w:sz w:val="44"/>
          <w:szCs w:val="44"/>
        </w:rPr>
        <w:t>Ascended, Reigning King, May Your Kingdom Come</w:t>
      </w:r>
    </w:p>
    <w:p w:rsidR="00FF3459" w:rsidRDefault="00FF3459" w:rsidP="00FF3459">
      <w:pPr>
        <w:rPr>
          <w:b/>
          <w:sz w:val="28"/>
          <w:szCs w:val="28"/>
        </w:rPr>
      </w:pPr>
      <w:r>
        <w:rPr>
          <w:b/>
          <w:sz w:val="40"/>
          <w:szCs w:val="40"/>
        </w:rPr>
        <w:t xml:space="preserve">               </w:t>
      </w:r>
      <w:r w:rsidRPr="0088688E">
        <w:rPr>
          <w:b/>
          <w:sz w:val="40"/>
          <w:szCs w:val="40"/>
        </w:rPr>
        <w:t xml:space="preserve">10 days </w:t>
      </w:r>
      <w:r>
        <w:rPr>
          <w:b/>
          <w:sz w:val="40"/>
          <w:szCs w:val="40"/>
        </w:rPr>
        <w:t>of prayer leading to Pentecost</w:t>
      </w:r>
      <w:r w:rsidRPr="0088688E">
        <w:rPr>
          <w:b/>
          <w:sz w:val="40"/>
          <w:szCs w:val="40"/>
        </w:rPr>
        <w:t>:</w:t>
      </w:r>
      <w:r w:rsidRPr="0088688E">
        <w:rPr>
          <w:b/>
          <w:sz w:val="28"/>
          <w:szCs w:val="28"/>
        </w:rPr>
        <w:t xml:space="preserve">  </w:t>
      </w:r>
    </w:p>
    <w:p w:rsidR="00FF3459" w:rsidRPr="006266E8" w:rsidRDefault="00FF3459" w:rsidP="00FF3459">
      <w:pPr>
        <w:pStyle w:val="ListParagraph"/>
        <w:rPr>
          <w:b/>
          <w:sz w:val="36"/>
          <w:szCs w:val="36"/>
        </w:rPr>
      </w:pPr>
      <w:r>
        <w:rPr>
          <w:b/>
          <w:sz w:val="36"/>
          <w:szCs w:val="36"/>
        </w:rPr>
        <w:t xml:space="preserve">       (21</w:t>
      </w:r>
      <w:r w:rsidRPr="0088688E">
        <w:rPr>
          <w:b/>
          <w:sz w:val="36"/>
          <w:szCs w:val="36"/>
          <w:vertAlign w:val="superscript"/>
        </w:rPr>
        <w:t>st</w:t>
      </w:r>
      <w:r>
        <w:rPr>
          <w:b/>
          <w:sz w:val="36"/>
          <w:szCs w:val="36"/>
        </w:rPr>
        <w:t xml:space="preserve"> May 2020 – 31</w:t>
      </w:r>
      <w:r w:rsidRPr="0088688E">
        <w:rPr>
          <w:b/>
          <w:sz w:val="36"/>
          <w:szCs w:val="36"/>
          <w:vertAlign w:val="superscript"/>
        </w:rPr>
        <w:t>ST</w:t>
      </w:r>
      <w:r>
        <w:rPr>
          <w:b/>
          <w:sz w:val="36"/>
          <w:szCs w:val="36"/>
        </w:rPr>
        <w:t xml:space="preserve"> May 2020, 10.30am each day)             </w:t>
      </w:r>
    </w:p>
    <w:p w:rsidR="00FF3459" w:rsidRPr="0088688E" w:rsidRDefault="00FF3459" w:rsidP="00FF3459">
      <w:pPr>
        <w:pStyle w:val="ListParagraph"/>
        <w:jc w:val="right"/>
        <w:rPr>
          <w:b/>
          <w:sz w:val="28"/>
          <w:szCs w:val="28"/>
        </w:rPr>
      </w:pPr>
      <w:r w:rsidRPr="0088688E">
        <w:rPr>
          <w:b/>
          <w:sz w:val="28"/>
          <w:szCs w:val="28"/>
        </w:rPr>
        <w:t xml:space="preserve">…. on earth as it is in </w:t>
      </w:r>
      <w:proofErr w:type="gramStart"/>
      <w:r w:rsidRPr="0088688E">
        <w:rPr>
          <w:b/>
          <w:sz w:val="28"/>
          <w:szCs w:val="28"/>
        </w:rPr>
        <w:t>heaven !</w:t>
      </w:r>
      <w:proofErr w:type="gramEnd"/>
      <w:r w:rsidRPr="0088688E">
        <w:rPr>
          <w:b/>
          <w:sz w:val="28"/>
          <w:szCs w:val="28"/>
        </w:rPr>
        <w:t xml:space="preserve">  ..</w:t>
      </w:r>
    </w:p>
    <w:p w:rsidR="00FF3459" w:rsidRPr="007A7C9A" w:rsidRDefault="00FF3459" w:rsidP="00FF3459">
      <w:pPr>
        <w:pStyle w:val="ListParagraph"/>
        <w:jc w:val="right"/>
        <w:rPr>
          <w:b/>
          <w:sz w:val="32"/>
          <w:szCs w:val="32"/>
        </w:rPr>
      </w:pPr>
      <w:r w:rsidRPr="0088688E">
        <w:rPr>
          <w:b/>
          <w:sz w:val="28"/>
          <w:szCs w:val="28"/>
        </w:rPr>
        <w:t>…. in our area of Selby as it is in heaven</w:t>
      </w:r>
      <w:r w:rsidRPr="002E06E9">
        <w:rPr>
          <w:b/>
          <w:sz w:val="36"/>
          <w:szCs w:val="36"/>
        </w:rPr>
        <w:t>!</w:t>
      </w:r>
      <w:r>
        <w:rPr>
          <w:b/>
          <w:sz w:val="32"/>
          <w:szCs w:val="32"/>
        </w:rPr>
        <w:t xml:space="preserve"> </w:t>
      </w:r>
      <w:r w:rsidRPr="007A7C9A">
        <w:rPr>
          <w:b/>
          <w:sz w:val="32"/>
          <w:szCs w:val="32"/>
        </w:rPr>
        <w:t xml:space="preserve">  </w:t>
      </w:r>
    </w:p>
    <w:p w:rsidR="00FF3459" w:rsidRDefault="00FF3459" w:rsidP="00FF3459">
      <w:pPr>
        <w:rPr>
          <w:b/>
          <w:sz w:val="28"/>
          <w:szCs w:val="28"/>
        </w:rPr>
      </w:pPr>
      <w:r w:rsidRPr="008A7F5E">
        <w:rPr>
          <w:b/>
          <w:noProof/>
          <w:sz w:val="28"/>
          <w:szCs w:val="28"/>
          <w:lang w:eastAsia="en-GB"/>
        </w:rPr>
        <mc:AlternateContent>
          <mc:Choice Requires="wps">
            <w:drawing>
              <wp:anchor distT="0" distB="0" distL="114300" distR="114300" simplePos="0" relativeHeight="251660288" behindDoc="0" locked="0" layoutInCell="1" allowOverlap="1" wp14:anchorId="4F298F50" wp14:editId="086BC9D5">
                <wp:simplePos x="0" y="0"/>
                <wp:positionH relativeFrom="column">
                  <wp:align>center</wp:align>
                </wp:positionH>
                <wp:positionV relativeFrom="paragraph">
                  <wp:posOffset>0</wp:posOffset>
                </wp:positionV>
                <wp:extent cx="2374265" cy="129540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95400"/>
                        </a:xfrm>
                        <a:prstGeom prst="rect">
                          <a:avLst/>
                        </a:prstGeom>
                        <a:solidFill>
                          <a:srgbClr val="FFFFFF"/>
                        </a:solidFill>
                        <a:ln w="9525">
                          <a:solidFill>
                            <a:srgbClr val="000000"/>
                          </a:solidFill>
                          <a:miter lim="800000"/>
                          <a:headEnd/>
                          <a:tailEnd/>
                        </a:ln>
                      </wps:spPr>
                      <wps:txbx>
                        <w:txbxContent>
                          <w:p w:rsidR="00FF3459" w:rsidRPr="009F4343" w:rsidRDefault="00FF3459" w:rsidP="00FF3459">
                            <w:pPr>
                              <w:jc w:val="center"/>
                              <w:rPr>
                                <w:b/>
                                <w:color w:val="002060"/>
                                <w:sz w:val="32"/>
                                <w:szCs w:val="32"/>
                              </w:rPr>
                            </w:pPr>
                            <w:r w:rsidRPr="009F4343">
                              <w:rPr>
                                <w:b/>
                                <w:color w:val="002060"/>
                                <w:sz w:val="32"/>
                                <w:szCs w:val="32"/>
                              </w:rPr>
                              <w:t>Edge Community &amp;</w:t>
                            </w:r>
                          </w:p>
                          <w:p w:rsidR="00FF3459" w:rsidRPr="009F4343" w:rsidRDefault="00FF3459" w:rsidP="00FF3459">
                            <w:pPr>
                              <w:jc w:val="center"/>
                              <w:rPr>
                                <w:b/>
                                <w:color w:val="002060"/>
                                <w:sz w:val="32"/>
                                <w:szCs w:val="32"/>
                              </w:rPr>
                            </w:pPr>
                            <w:r w:rsidRPr="009F4343">
                              <w:rPr>
                                <w:b/>
                                <w:color w:val="002060"/>
                                <w:sz w:val="32"/>
                                <w:szCs w:val="32"/>
                              </w:rPr>
                              <w:t>Selby, North West,</w:t>
                            </w:r>
                          </w:p>
                          <w:p w:rsidR="00FF3459" w:rsidRPr="009F4343" w:rsidRDefault="00FF3459" w:rsidP="00FF3459">
                            <w:pPr>
                              <w:jc w:val="center"/>
                              <w:rPr>
                                <w:b/>
                                <w:color w:val="002060"/>
                                <w:sz w:val="32"/>
                                <w:szCs w:val="32"/>
                              </w:rPr>
                            </w:pPr>
                            <w:proofErr w:type="spellStart"/>
                            <w:r w:rsidRPr="009F4343">
                              <w:rPr>
                                <w:b/>
                                <w:color w:val="002060"/>
                                <w:sz w:val="32"/>
                                <w:szCs w:val="32"/>
                              </w:rPr>
                              <w:t>Flaxley</w:t>
                            </w:r>
                            <w:proofErr w:type="spellEnd"/>
                            <w:r w:rsidRPr="009F4343">
                              <w:rPr>
                                <w:b/>
                                <w:color w:val="002060"/>
                                <w:sz w:val="32"/>
                                <w:szCs w:val="32"/>
                              </w:rPr>
                              <w:t xml:space="preserve"> Rd Area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02pt;z-index:25166028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1tHJgIAAEc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">
                <v:textbox>
                  <w:txbxContent>
                    <w:p w:rsidR="00FF3459" w:rsidRPr="009F4343" w:rsidRDefault="00FF3459" w:rsidP="00FF3459">
                      <w:pPr>
                        <w:jc w:val="center"/>
                        <w:rPr>
                          <w:b/>
                          <w:color w:val="002060"/>
                          <w:sz w:val="32"/>
                          <w:szCs w:val="32"/>
                        </w:rPr>
                      </w:pPr>
                      <w:r w:rsidRPr="009F4343">
                        <w:rPr>
                          <w:b/>
                          <w:color w:val="002060"/>
                          <w:sz w:val="32"/>
                          <w:szCs w:val="32"/>
                        </w:rPr>
                        <w:t>Edge Community &amp;</w:t>
                      </w:r>
                    </w:p>
                    <w:p w:rsidR="00FF3459" w:rsidRPr="009F4343" w:rsidRDefault="00FF3459" w:rsidP="00FF3459">
                      <w:pPr>
                        <w:jc w:val="center"/>
                        <w:rPr>
                          <w:b/>
                          <w:color w:val="002060"/>
                          <w:sz w:val="32"/>
                          <w:szCs w:val="32"/>
                        </w:rPr>
                      </w:pPr>
                      <w:r w:rsidRPr="009F4343">
                        <w:rPr>
                          <w:b/>
                          <w:color w:val="002060"/>
                          <w:sz w:val="32"/>
                          <w:szCs w:val="32"/>
                        </w:rPr>
                        <w:t>Selby, North West,</w:t>
                      </w:r>
                    </w:p>
                    <w:p w:rsidR="00FF3459" w:rsidRPr="009F4343" w:rsidRDefault="00FF3459" w:rsidP="00FF3459">
                      <w:pPr>
                        <w:jc w:val="center"/>
                        <w:rPr>
                          <w:b/>
                          <w:color w:val="002060"/>
                          <w:sz w:val="32"/>
                          <w:szCs w:val="32"/>
                        </w:rPr>
                      </w:pPr>
                      <w:proofErr w:type="spellStart"/>
                      <w:r w:rsidRPr="009F4343">
                        <w:rPr>
                          <w:b/>
                          <w:color w:val="002060"/>
                          <w:sz w:val="32"/>
                          <w:szCs w:val="32"/>
                        </w:rPr>
                        <w:t>Flaxley</w:t>
                      </w:r>
                      <w:proofErr w:type="spellEnd"/>
                      <w:r w:rsidRPr="009F4343">
                        <w:rPr>
                          <w:b/>
                          <w:color w:val="002060"/>
                          <w:sz w:val="32"/>
                          <w:szCs w:val="32"/>
                        </w:rPr>
                        <w:t xml:space="preserve"> Rd Area</w:t>
                      </w:r>
                    </w:p>
                  </w:txbxContent>
                </v:textbox>
              </v:shape>
            </w:pict>
          </mc:Fallback>
        </mc:AlternateContent>
      </w:r>
      <w:r w:rsidRPr="00E853CF">
        <w:rPr>
          <w:b/>
          <w:sz w:val="28"/>
          <w:szCs w:val="28"/>
        </w:rPr>
        <w:t xml:space="preserve">   </w:t>
      </w:r>
      <w:r>
        <w:rPr>
          <w:noProof/>
          <w:lang w:eastAsia="en-GB"/>
        </w:rPr>
        <w:drawing>
          <wp:inline distT="0" distB="0" distL="0" distR="0" wp14:anchorId="2A2A94B9" wp14:editId="3E98345B">
            <wp:extent cx="1295662" cy="1290292"/>
            <wp:effectExtent l="0" t="0" r="0" b="5715"/>
            <wp:docPr id="2" name="Picture 2" descr="C:\Users\Hunt\Pictures\Sermons\THY KINGDOM COME\TKC Symbols\LOGO t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nt\Pictures\Sermons\THY KINGDOM COME\TKC Symbols\LOGO tk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9490" cy="1304062"/>
                    </a:xfrm>
                    <a:prstGeom prst="rect">
                      <a:avLst/>
                    </a:prstGeom>
                    <a:noFill/>
                    <a:ln>
                      <a:noFill/>
                    </a:ln>
                  </pic:spPr>
                </pic:pic>
              </a:graphicData>
            </a:graphic>
          </wp:inline>
        </w:drawing>
      </w:r>
      <w:r w:rsidRPr="00E853CF">
        <w:rPr>
          <w:b/>
          <w:sz w:val="28"/>
          <w:szCs w:val="28"/>
        </w:rPr>
        <w:t xml:space="preserve"> </w:t>
      </w:r>
      <w:r>
        <w:rPr>
          <w:b/>
          <w:sz w:val="28"/>
          <w:szCs w:val="28"/>
        </w:rPr>
        <w:t xml:space="preserve">                                                                                          </w:t>
      </w:r>
      <w:r w:rsidRPr="00E853CF">
        <w:rPr>
          <w:b/>
          <w:sz w:val="28"/>
          <w:szCs w:val="28"/>
        </w:rPr>
        <w:t xml:space="preserve"> </w:t>
      </w:r>
      <w:r>
        <w:rPr>
          <w:b/>
          <w:noProof/>
          <w:sz w:val="28"/>
          <w:szCs w:val="28"/>
          <w:lang w:eastAsia="en-GB"/>
        </w:rPr>
        <w:drawing>
          <wp:inline distT="0" distB="0" distL="0" distR="0" wp14:anchorId="701D54E8" wp14:editId="304F3DEC">
            <wp:extent cx="1294646" cy="1294646"/>
            <wp:effectExtent l="0" t="0" r="1270" b="1270"/>
            <wp:docPr id="13" name="Picture 13" descr="C:\Users\Hunt\Pictures\Sermons\THY KINGDOM COME\flax rd satell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unt\Pictures\Sermons\THY KINGDOM COME\flax rd satelli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4642" cy="1294642"/>
                    </a:xfrm>
                    <a:prstGeom prst="rect">
                      <a:avLst/>
                    </a:prstGeom>
                    <a:noFill/>
                    <a:ln>
                      <a:noFill/>
                    </a:ln>
                  </pic:spPr>
                </pic:pic>
              </a:graphicData>
            </a:graphic>
          </wp:inline>
        </w:drawing>
      </w:r>
      <w:r w:rsidRPr="00FB414A">
        <w:rPr>
          <w:b/>
          <w:sz w:val="28"/>
          <w:szCs w:val="28"/>
        </w:rPr>
        <w:t xml:space="preserve"> </w:t>
      </w:r>
      <w:r>
        <w:rPr>
          <w:b/>
          <w:sz w:val="28"/>
          <w:szCs w:val="28"/>
        </w:rPr>
        <w:t xml:space="preserve"> </w:t>
      </w:r>
    </w:p>
    <w:p w:rsidR="00FF3459" w:rsidRPr="005E114A" w:rsidRDefault="00FF3459" w:rsidP="00FF3459">
      <w:pPr>
        <w:pStyle w:val="ListParagraph"/>
        <w:numPr>
          <w:ilvl w:val="0"/>
          <w:numId w:val="1"/>
        </w:numPr>
        <w:rPr>
          <w:b/>
          <w:sz w:val="32"/>
          <w:szCs w:val="32"/>
        </w:rPr>
      </w:pPr>
      <w:r w:rsidRPr="002A0575">
        <w:rPr>
          <w:noProof/>
          <w:color w:val="0000FF"/>
          <w:lang w:eastAsia="en-GB"/>
        </w:rPr>
        <mc:AlternateContent>
          <mc:Choice Requires="wps">
            <w:drawing>
              <wp:anchor distT="0" distB="0" distL="114300" distR="114300" simplePos="0" relativeHeight="251659264" behindDoc="0" locked="0" layoutInCell="0" allowOverlap="1" wp14:anchorId="6B0740F4" wp14:editId="1053AFA7">
                <wp:simplePos x="0" y="0"/>
                <wp:positionH relativeFrom="margin">
                  <wp:posOffset>7178040</wp:posOffset>
                </wp:positionH>
                <wp:positionV relativeFrom="page">
                  <wp:posOffset>3931920</wp:posOffset>
                </wp:positionV>
                <wp:extent cx="3063240" cy="11049000"/>
                <wp:effectExtent l="57150" t="323850" r="289560" b="38100"/>
                <wp:wrapSquare wrapText="bothSides"/>
                <wp:docPr id="700"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11049000"/>
                        </a:xfrm>
                        <a:prstGeom prst="rect">
                          <a:avLst/>
                        </a:prstGeom>
                        <a:solidFill>
                          <a:srgbClr val="A7BFDE">
                            <a:alpha val="20000"/>
                          </a:srgbClr>
                        </a:solidFill>
                        <a:effectLst>
                          <a:outerShdw dist="359659" dir="18728256" sx="100100" sy="100100" algn="ctr" rotWithShape="0">
                            <a:srgbClr val="D4CFB3">
                              <a:alpha val="50000"/>
                            </a:srgbClr>
                          </a:outerShdw>
                        </a:effectLst>
                        <a:scene3d>
                          <a:camera prst="orthographicFront"/>
                          <a:lightRig rig="threePt" dir="t"/>
                        </a:scene3d>
                        <a:sp3d>
                          <a:bevelT/>
                        </a:sp3d>
                        <a:extLst>
                          <a:ext uri="{91240B29-F687-4F45-9708-019B960494DF}">
                            <a14:hiddenLine xmlns:a14="http://schemas.microsoft.com/office/drawing/2010/main" w="9525">
                              <a:solidFill>
                                <a:srgbClr val="000000"/>
                              </a:solidFill>
                              <a:miter lim="800000"/>
                              <a:headEnd/>
                              <a:tailEnd/>
                            </a14:hiddenLine>
                          </a:ext>
                        </a:extLst>
                      </wps:spPr>
                      <wps:txbx>
                        <w:txbxContent>
                          <w:p w:rsidR="00FF3459" w:rsidRDefault="00FF3459" w:rsidP="00FF3459">
                            <w:pPr>
                              <w:rPr>
                                <w:b/>
                                <w:sz w:val="18"/>
                                <w:szCs w:val="18"/>
                              </w:rPr>
                            </w:pPr>
                            <w:r w:rsidRPr="00005AF9">
                              <w:rPr>
                                <w:b/>
                                <w:sz w:val="18"/>
                                <w:szCs w:val="18"/>
                              </w:rPr>
                              <w:t>“When Jesus had led them out to the vicinity of Bethany, he lifted up his hands and blessed them. While he was blessing them, he left them and was taken up in to heaven…ff.”</w:t>
                            </w:r>
                            <w:r>
                              <w:rPr>
                                <w:b/>
                                <w:sz w:val="18"/>
                                <w:szCs w:val="18"/>
                              </w:rPr>
                              <w:t xml:space="preserve">     </w:t>
                            </w:r>
                            <w:proofErr w:type="gramStart"/>
                            <w:r w:rsidRPr="00005AF9">
                              <w:rPr>
                                <w:b/>
                                <w:sz w:val="18"/>
                                <w:szCs w:val="18"/>
                              </w:rPr>
                              <w:t>Luke  24</w:t>
                            </w:r>
                            <w:proofErr w:type="gramEnd"/>
                            <w:r w:rsidRPr="00005AF9">
                              <w:rPr>
                                <w:b/>
                                <w:sz w:val="18"/>
                                <w:szCs w:val="18"/>
                              </w:rPr>
                              <w:t xml:space="preserve">: v50-53     </w:t>
                            </w:r>
                          </w:p>
                          <w:p w:rsidR="00FF3459" w:rsidRDefault="00FF3459" w:rsidP="00FF3459">
                            <w:pPr>
                              <w:rPr>
                                <w:b/>
                                <w:sz w:val="18"/>
                                <w:szCs w:val="18"/>
                              </w:rPr>
                            </w:pPr>
                            <w:r w:rsidRPr="00005AF9">
                              <w:rPr>
                                <w:b/>
                                <w:sz w:val="18"/>
                                <w:szCs w:val="18"/>
                              </w:rPr>
                              <w:t xml:space="preserve"> “Jesus said to them, go into </w:t>
                            </w:r>
                            <w:proofErr w:type="gramStart"/>
                            <w:r w:rsidRPr="00005AF9">
                              <w:rPr>
                                <w:b/>
                                <w:sz w:val="18"/>
                                <w:szCs w:val="18"/>
                              </w:rPr>
                              <w:t>all the</w:t>
                            </w:r>
                            <w:proofErr w:type="gramEnd"/>
                            <w:r w:rsidRPr="00005AF9">
                              <w:rPr>
                                <w:b/>
                                <w:sz w:val="18"/>
                                <w:szCs w:val="18"/>
                              </w:rPr>
                              <w:t xml:space="preserve"> world and preach the good news to all creation”</w:t>
                            </w:r>
                            <w:r>
                              <w:rPr>
                                <w:b/>
                                <w:sz w:val="18"/>
                                <w:szCs w:val="18"/>
                              </w:rPr>
                              <w:t>.</w:t>
                            </w:r>
                            <w:r w:rsidRPr="00005AF9">
                              <w:rPr>
                                <w:b/>
                                <w:sz w:val="18"/>
                                <w:szCs w:val="18"/>
                              </w:rPr>
                              <w:t xml:space="preserve">  After the Lord Jesus had spoken to them, he was taken up into heaven and he sat at the right hand of God.</w:t>
                            </w:r>
                            <w:r>
                              <w:rPr>
                                <w:b/>
                                <w:sz w:val="18"/>
                                <w:szCs w:val="18"/>
                              </w:rPr>
                              <w:t xml:space="preserve">         </w:t>
                            </w:r>
                            <w:proofErr w:type="gramStart"/>
                            <w:r w:rsidRPr="00005AF9">
                              <w:rPr>
                                <w:b/>
                                <w:sz w:val="18"/>
                                <w:szCs w:val="18"/>
                              </w:rPr>
                              <w:t>Mark  16</w:t>
                            </w:r>
                            <w:proofErr w:type="gramEnd"/>
                            <w:r w:rsidRPr="00005AF9">
                              <w:rPr>
                                <w:b/>
                                <w:sz w:val="18"/>
                                <w:szCs w:val="18"/>
                              </w:rPr>
                              <w:t xml:space="preserve">: v15 &amp; 19    </w:t>
                            </w:r>
                          </w:p>
                          <w:p w:rsidR="00FF3459" w:rsidRDefault="00FF3459" w:rsidP="00FF3459">
                            <w:pPr>
                              <w:rPr>
                                <w:i/>
                                <w:iCs/>
                                <w:color w:val="1F497D" w:themeColor="text2"/>
                                <w:sz w:val="28"/>
                                <w:szCs w:val="28"/>
                              </w:rPr>
                            </w:pPr>
                            <w:r>
                              <w:rPr>
                                <w:noProof/>
                                <w:color w:val="0000FF"/>
                                <w:lang w:eastAsia="en-GB"/>
                              </w:rPr>
                              <w:drawing>
                                <wp:inline distT="0" distB="0" distL="0" distR="0" wp14:anchorId="2E259A10" wp14:editId="73941DB8">
                                  <wp:extent cx="1086416" cy="1086416"/>
                                  <wp:effectExtent l="0" t="0" r="0" b="0"/>
                                  <wp:docPr id="46" name="Picture 46" descr="C:\Users\Hunt\Pictures\Sermons\THY KINGDOM COME\station symbols and scriptures\9 Tkc in our friends &amp; famil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unt\Pictures\Sermons\THY KINGDOM COME\station symbols and scriptures\9 Tkc in our friends &amp; family\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6525" cy="1086525"/>
                                          </a:xfrm>
                                          <a:prstGeom prst="rect">
                                            <a:avLst/>
                                          </a:prstGeom>
                                          <a:noFill/>
                                          <a:ln>
                                            <a:noFill/>
                                          </a:ln>
                                        </pic:spPr>
                                      </pic:pic>
                                    </a:graphicData>
                                  </a:graphic>
                                </wp:inline>
                              </w:drawing>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27" style="position:absolute;left:0;text-align:left;margin-left:565.2pt;margin-top:309.6pt;width:241.2pt;height:87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" o:allowincell="f" fillcolor="#a7bfde" stroked="f">
                <v:fill opacity="13107f"/>
                <v:shadow on="t" type="perspective" color="#d4cfb3" opacity=".5" offset="19pt,-21pt" matrix="65602f,,,65602f"/>
                <v:textbox inset="28.8pt,7.2pt,14.4pt,28.8pt">
                  <w:txbxContent>
                    <w:p w:rsidR="00FF3459" w:rsidRDefault="00FF3459" w:rsidP="00FF3459">
                      <w:pPr>
                        <w:rPr>
                          <w:b/>
                          <w:sz w:val="18"/>
                          <w:szCs w:val="18"/>
                        </w:rPr>
                      </w:pPr>
                      <w:r w:rsidRPr="00005AF9">
                        <w:rPr>
                          <w:b/>
                          <w:sz w:val="18"/>
                          <w:szCs w:val="18"/>
                        </w:rPr>
                        <w:t>“When Jesus had led them out to the vicinity of Bethany, he lifted up his hands and blessed them. While he was blessing them, he left them and was taken up in to heaven…ff.”</w:t>
                      </w:r>
                      <w:r>
                        <w:rPr>
                          <w:b/>
                          <w:sz w:val="18"/>
                          <w:szCs w:val="18"/>
                        </w:rPr>
                        <w:t xml:space="preserve">     </w:t>
                      </w:r>
                      <w:proofErr w:type="gramStart"/>
                      <w:r w:rsidRPr="00005AF9">
                        <w:rPr>
                          <w:b/>
                          <w:sz w:val="18"/>
                          <w:szCs w:val="18"/>
                        </w:rPr>
                        <w:t>Luke  24</w:t>
                      </w:r>
                      <w:proofErr w:type="gramEnd"/>
                      <w:r w:rsidRPr="00005AF9">
                        <w:rPr>
                          <w:b/>
                          <w:sz w:val="18"/>
                          <w:szCs w:val="18"/>
                        </w:rPr>
                        <w:t xml:space="preserve">: v50-53     </w:t>
                      </w:r>
                    </w:p>
                    <w:p w:rsidR="00FF3459" w:rsidRDefault="00FF3459" w:rsidP="00FF3459">
                      <w:pPr>
                        <w:rPr>
                          <w:b/>
                          <w:sz w:val="18"/>
                          <w:szCs w:val="18"/>
                        </w:rPr>
                      </w:pPr>
                      <w:r w:rsidRPr="00005AF9">
                        <w:rPr>
                          <w:b/>
                          <w:sz w:val="18"/>
                          <w:szCs w:val="18"/>
                        </w:rPr>
                        <w:t xml:space="preserve"> “Jesus said to them, go into </w:t>
                      </w:r>
                      <w:proofErr w:type="gramStart"/>
                      <w:r w:rsidRPr="00005AF9">
                        <w:rPr>
                          <w:b/>
                          <w:sz w:val="18"/>
                          <w:szCs w:val="18"/>
                        </w:rPr>
                        <w:t>all the</w:t>
                      </w:r>
                      <w:proofErr w:type="gramEnd"/>
                      <w:r w:rsidRPr="00005AF9">
                        <w:rPr>
                          <w:b/>
                          <w:sz w:val="18"/>
                          <w:szCs w:val="18"/>
                        </w:rPr>
                        <w:t xml:space="preserve"> world and preach the good news to all creation”</w:t>
                      </w:r>
                      <w:r>
                        <w:rPr>
                          <w:b/>
                          <w:sz w:val="18"/>
                          <w:szCs w:val="18"/>
                        </w:rPr>
                        <w:t>.</w:t>
                      </w:r>
                      <w:r w:rsidRPr="00005AF9">
                        <w:rPr>
                          <w:b/>
                          <w:sz w:val="18"/>
                          <w:szCs w:val="18"/>
                        </w:rPr>
                        <w:t xml:space="preserve">  After the Lord Jesus had spoken to them, he was taken up into heaven and he sat at the right hand of God.</w:t>
                      </w:r>
                      <w:r>
                        <w:rPr>
                          <w:b/>
                          <w:sz w:val="18"/>
                          <w:szCs w:val="18"/>
                        </w:rPr>
                        <w:t xml:space="preserve">         </w:t>
                      </w:r>
                      <w:proofErr w:type="gramStart"/>
                      <w:r w:rsidRPr="00005AF9">
                        <w:rPr>
                          <w:b/>
                          <w:sz w:val="18"/>
                          <w:szCs w:val="18"/>
                        </w:rPr>
                        <w:t>Mark  16</w:t>
                      </w:r>
                      <w:proofErr w:type="gramEnd"/>
                      <w:r w:rsidRPr="00005AF9">
                        <w:rPr>
                          <w:b/>
                          <w:sz w:val="18"/>
                          <w:szCs w:val="18"/>
                        </w:rPr>
                        <w:t xml:space="preserve">: v15 &amp; 19    </w:t>
                      </w:r>
                    </w:p>
                    <w:p w:rsidR="00FF3459" w:rsidRDefault="00FF3459" w:rsidP="00FF3459">
                      <w:pPr>
                        <w:rPr>
                          <w:i/>
                          <w:iCs/>
                          <w:color w:val="1F497D" w:themeColor="text2"/>
                          <w:sz w:val="28"/>
                          <w:szCs w:val="28"/>
                        </w:rPr>
                      </w:pPr>
                      <w:r>
                        <w:rPr>
                          <w:noProof/>
                          <w:color w:val="0000FF"/>
                          <w:lang w:eastAsia="en-GB"/>
                        </w:rPr>
                        <w:drawing>
                          <wp:inline distT="0" distB="0" distL="0" distR="0" wp14:anchorId="2E259A10" wp14:editId="73941DB8">
                            <wp:extent cx="1086416" cy="1086416"/>
                            <wp:effectExtent l="0" t="0" r="0" b="0"/>
                            <wp:docPr id="46" name="Picture 46" descr="C:\Users\Hunt\Pictures\Sermons\THY KINGDOM COME\station symbols and scriptures\9 Tkc in our friends &amp; famil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unt\Pictures\Sermons\THY KINGDOM COME\station symbols and scriptures\9 Tkc in our friends &amp; family\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6525" cy="1086525"/>
                                    </a:xfrm>
                                    <a:prstGeom prst="rect">
                                      <a:avLst/>
                                    </a:prstGeom>
                                    <a:noFill/>
                                    <a:ln>
                                      <a:noFill/>
                                    </a:ln>
                                  </pic:spPr>
                                </pic:pic>
                              </a:graphicData>
                            </a:graphic>
                          </wp:inline>
                        </w:drawing>
                      </w:r>
                    </w:p>
                  </w:txbxContent>
                </v:textbox>
                <w10:wrap type="square" anchorx="margin" anchory="page"/>
              </v:rect>
            </w:pict>
          </mc:Fallback>
        </mc:AlternateContent>
      </w:r>
      <w:r w:rsidRPr="005E114A">
        <w:rPr>
          <w:b/>
          <w:sz w:val="32"/>
          <w:szCs w:val="32"/>
        </w:rPr>
        <w:t xml:space="preserve"> Risen Jesus, Ascended King</w:t>
      </w:r>
    </w:p>
    <w:p w:rsidR="00FF3459" w:rsidRPr="005E114A" w:rsidRDefault="00FF3459" w:rsidP="00FF3459">
      <w:pPr>
        <w:pStyle w:val="ListParagraph"/>
        <w:numPr>
          <w:ilvl w:val="0"/>
          <w:numId w:val="1"/>
        </w:numPr>
        <w:spacing w:line="360" w:lineRule="auto"/>
        <w:rPr>
          <w:b/>
          <w:sz w:val="32"/>
          <w:szCs w:val="32"/>
        </w:rPr>
      </w:pPr>
      <w:r w:rsidRPr="005E114A">
        <w:rPr>
          <w:b/>
          <w:sz w:val="32"/>
          <w:szCs w:val="32"/>
        </w:rPr>
        <w:t>Jesus the King</w:t>
      </w:r>
    </w:p>
    <w:p w:rsidR="00FF3459" w:rsidRPr="005E114A" w:rsidRDefault="00FF3459" w:rsidP="00FF3459">
      <w:pPr>
        <w:pStyle w:val="ListParagraph"/>
        <w:numPr>
          <w:ilvl w:val="0"/>
          <w:numId w:val="1"/>
        </w:numPr>
        <w:spacing w:line="360" w:lineRule="auto"/>
        <w:rPr>
          <w:b/>
          <w:sz w:val="32"/>
          <w:szCs w:val="32"/>
        </w:rPr>
      </w:pPr>
      <w:r w:rsidRPr="005E114A">
        <w:rPr>
          <w:b/>
          <w:sz w:val="32"/>
          <w:szCs w:val="32"/>
        </w:rPr>
        <w:t>Jesus the Warrior King</w:t>
      </w:r>
    </w:p>
    <w:p w:rsidR="00FF3459" w:rsidRPr="005E114A" w:rsidRDefault="00FF3459" w:rsidP="00FF3459">
      <w:pPr>
        <w:pStyle w:val="ListParagraph"/>
        <w:numPr>
          <w:ilvl w:val="0"/>
          <w:numId w:val="1"/>
        </w:numPr>
        <w:spacing w:line="360" w:lineRule="auto"/>
        <w:rPr>
          <w:b/>
          <w:sz w:val="32"/>
          <w:szCs w:val="32"/>
        </w:rPr>
      </w:pPr>
      <w:r w:rsidRPr="005E114A">
        <w:rPr>
          <w:b/>
          <w:sz w:val="32"/>
          <w:szCs w:val="32"/>
        </w:rPr>
        <w:t>Jesus the Good Shepherd</w:t>
      </w:r>
    </w:p>
    <w:p w:rsidR="00FF3459" w:rsidRPr="005E114A" w:rsidRDefault="00FF3459" w:rsidP="00FF3459">
      <w:pPr>
        <w:pStyle w:val="ListParagraph"/>
        <w:numPr>
          <w:ilvl w:val="0"/>
          <w:numId w:val="1"/>
        </w:numPr>
        <w:spacing w:line="360" w:lineRule="auto"/>
        <w:rPr>
          <w:b/>
          <w:sz w:val="32"/>
          <w:szCs w:val="32"/>
        </w:rPr>
      </w:pPr>
      <w:r w:rsidRPr="005E114A">
        <w:rPr>
          <w:b/>
          <w:sz w:val="32"/>
          <w:szCs w:val="32"/>
        </w:rPr>
        <w:t>Jesus the Promise Keeper</w:t>
      </w:r>
    </w:p>
    <w:p w:rsidR="00FF3459" w:rsidRPr="005E114A" w:rsidRDefault="00FF3459" w:rsidP="00FF3459">
      <w:pPr>
        <w:pStyle w:val="ListParagraph"/>
        <w:numPr>
          <w:ilvl w:val="0"/>
          <w:numId w:val="1"/>
        </w:numPr>
        <w:spacing w:line="360" w:lineRule="auto"/>
        <w:rPr>
          <w:b/>
          <w:sz w:val="32"/>
          <w:szCs w:val="32"/>
        </w:rPr>
      </w:pPr>
      <w:r w:rsidRPr="005E114A">
        <w:rPr>
          <w:b/>
          <w:sz w:val="32"/>
          <w:szCs w:val="32"/>
        </w:rPr>
        <w:t>Jesus Restorer &amp; Healer</w:t>
      </w:r>
    </w:p>
    <w:p w:rsidR="00FF3459" w:rsidRPr="005E114A" w:rsidRDefault="00FF3459" w:rsidP="00FF3459">
      <w:pPr>
        <w:pStyle w:val="ListParagraph"/>
        <w:numPr>
          <w:ilvl w:val="0"/>
          <w:numId w:val="1"/>
        </w:numPr>
        <w:spacing w:line="360" w:lineRule="auto"/>
        <w:rPr>
          <w:b/>
          <w:sz w:val="32"/>
          <w:szCs w:val="32"/>
        </w:rPr>
      </w:pPr>
      <w:r w:rsidRPr="005E114A">
        <w:rPr>
          <w:b/>
          <w:sz w:val="32"/>
          <w:szCs w:val="32"/>
        </w:rPr>
        <w:t>Yours is the Kingdom, the Power &amp; the Glory</w:t>
      </w:r>
    </w:p>
    <w:p w:rsidR="00FF3459" w:rsidRPr="005E114A" w:rsidRDefault="00FF3459" w:rsidP="00FF3459">
      <w:pPr>
        <w:pStyle w:val="ListParagraph"/>
        <w:numPr>
          <w:ilvl w:val="0"/>
          <w:numId w:val="1"/>
        </w:numPr>
        <w:spacing w:line="360" w:lineRule="auto"/>
        <w:rPr>
          <w:b/>
          <w:sz w:val="32"/>
          <w:szCs w:val="32"/>
        </w:rPr>
      </w:pPr>
      <w:r w:rsidRPr="005E114A">
        <w:rPr>
          <w:b/>
          <w:sz w:val="32"/>
          <w:szCs w:val="32"/>
        </w:rPr>
        <w:t>Your Kingdom is an everlasting Kingdom</w:t>
      </w:r>
    </w:p>
    <w:p w:rsidR="00FF3459" w:rsidRPr="005E114A" w:rsidRDefault="00FF3459" w:rsidP="00FF3459">
      <w:pPr>
        <w:pStyle w:val="ListParagraph"/>
        <w:numPr>
          <w:ilvl w:val="0"/>
          <w:numId w:val="1"/>
        </w:numPr>
        <w:spacing w:line="240" w:lineRule="auto"/>
        <w:rPr>
          <w:b/>
          <w:sz w:val="32"/>
          <w:szCs w:val="32"/>
        </w:rPr>
      </w:pPr>
      <w:r w:rsidRPr="005E114A">
        <w:rPr>
          <w:b/>
          <w:sz w:val="32"/>
          <w:szCs w:val="32"/>
        </w:rPr>
        <w:t>Step in to the Kingdom</w:t>
      </w:r>
    </w:p>
    <w:p w:rsidR="00FF3459" w:rsidRPr="005E114A" w:rsidRDefault="00FF3459" w:rsidP="00FF3459">
      <w:pPr>
        <w:spacing w:line="240" w:lineRule="auto"/>
        <w:rPr>
          <w:b/>
          <w:sz w:val="32"/>
          <w:szCs w:val="32"/>
        </w:rPr>
      </w:pPr>
      <w:r w:rsidRPr="005E114A">
        <w:rPr>
          <w:b/>
          <w:sz w:val="32"/>
          <w:szCs w:val="32"/>
        </w:rPr>
        <w:t xml:space="preserve">  10.  May your Kingdom </w:t>
      </w:r>
      <w:proofErr w:type="gramStart"/>
      <w:r w:rsidRPr="005E114A">
        <w:rPr>
          <w:b/>
          <w:sz w:val="32"/>
          <w:szCs w:val="32"/>
        </w:rPr>
        <w:t>Come</w:t>
      </w:r>
      <w:proofErr w:type="gramEnd"/>
      <w:r w:rsidRPr="005E114A">
        <w:rPr>
          <w:b/>
          <w:sz w:val="32"/>
          <w:szCs w:val="32"/>
        </w:rPr>
        <w:t xml:space="preserve"> (on earth as it is in heaven)</w:t>
      </w:r>
    </w:p>
    <w:p w:rsidR="00FF3459" w:rsidRPr="005E114A" w:rsidRDefault="00FF3459" w:rsidP="00FF3459">
      <w:pPr>
        <w:spacing w:line="240" w:lineRule="auto"/>
        <w:rPr>
          <w:b/>
          <w:sz w:val="32"/>
          <w:szCs w:val="32"/>
        </w:rPr>
      </w:pPr>
      <w:r w:rsidRPr="005E114A">
        <w:rPr>
          <w:b/>
          <w:sz w:val="32"/>
          <w:szCs w:val="32"/>
        </w:rPr>
        <w:t xml:space="preserve">  11. Pentecost Sunday, </w:t>
      </w:r>
      <w:proofErr w:type="gramStart"/>
      <w:r w:rsidRPr="005E114A">
        <w:rPr>
          <w:b/>
          <w:sz w:val="32"/>
          <w:szCs w:val="32"/>
        </w:rPr>
        <w:t>Come</w:t>
      </w:r>
      <w:proofErr w:type="gramEnd"/>
      <w:r w:rsidRPr="005E114A">
        <w:rPr>
          <w:b/>
          <w:sz w:val="32"/>
          <w:szCs w:val="32"/>
        </w:rPr>
        <w:t xml:space="preserve"> Holy Spirit!</w:t>
      </w:r>
      <w:r>
        <w:rPr>
          <w:b/>
          <w:sz w:val="32"/>
          <w:szCs w:val="32"/>
        </w:rPr>
        <w:t xml:space="preserve">    </w:t>
      </w:r>
      <w:r w:rsidRPr="005E114A">
        <w:rPr>
          <w:b/>
          <w:sz w:val="32"/>
          <w:szCs w:val="32"/>
        </w:rPr>
        <w:t xml:space="preserve">.. </w:t>
      </w:r>
      <w:r>
        <w:rPr>
          <w:b/>
          <w:sz w:val="32"/>
          <w:szCs w:val="32"/>
        </w:rPr>
        <w:t>…</w:t>
      </w:r>
    </w:p>
    <w:p w:rsidR="00FF3459" w:rsidRPr="005E114A" w:rsidRDefault="00FF3459" w:rsidP="00FF3459">
      <w:pPr>
        <w:spacing w:line="240" w:lineRule="auto"/>
        <w:rPr>
          <w:b/>
          <w:sz w:val="32"/>
          <w:szCs w:val="32"/>
        </w:rPr>
      </w:pPr>
      <w:r w:rsidRPr="005E114A">
        <w:rPr>
          <w:b/>
          <w:sz w:val="32"/>
          <w:szCs w:val="32"/>
        </w:rPr>
        <w:t xml:space="preserve">                                 See also Front Room Church &amp; Edge Community worship                        </w:t>
      </w:r>
    </w:p>
    <w:p w:rsidR="00FF3459" w:rsidRDefault="00FF3459" w:rsidP="00FF3459">
      <w:pPr>
        <w:spacing w:line="240" w:lineRule="auto"/>
        <w:rPr>
          <w:sz w:val="32"/>
          <w:szCs w:val="32"/>
        </w:rPr>
      </w:pPr>
      <w:r w:rsidRPr="007A7C9A">
        <w:rPr>
          <w:b/>
          <w:sz w:val="28"/>
          <w:szCs w:val="28"/>
        </w:rPr>
        <w:t>Acts 1 v 13 &amp; 14 – When they had entered the city they went to the room upstairs, where they were staying</w:t>
      </w:r>
      <w:r>
        <w:rPr>
          <w:b/>
          <w:sz w:val="28"/>
          <w:szCs w:val="28"/>
        </w:rPr>
        <w:t xml:space="preserve">, </w:t>
      </w:r>
      <w:r w:rsidRPr="007A7C9A">
        <w:rPr>
          <w:b/>
          <w:sz w:val="28"/>
          <w:szCs w:val="28"/>
        </w:rPr>
        <w:t>an</w:t>
      </w:r>
      <w:r>
        <w:rPr>
          <w:b/>
          <w:sz w:val="28"/>
          <w:szCs w:val="28"/>
        </w:rPr>
        <w:t>d they were constantly devoting themselves to prayer….</w:t>
      </w:r>
      <w:r w:rsidRPr="00FB414A">
        <w:rPr>
          <w:b/>
          <w:sz w:val="28"/>
          <w:szCs w:val="28"/>
        </w:rPr>
        <w:t xml:space="preserve"> “We ask for God to give us help as we join in prayer with Christians around the </w:t>
      </w:r>
      <w:proofErr w:type="gramStart"/>
      <w:r w:rsidRPr="00FB414A">
        <w:rPr>
          <w:b/>
          <w:sz w:val="28"/>
          <w:szCs w:val="28"/>
        </w:rPr>
        <w:t>world, that</w:t>
      </w:r>
      <w:proofErr w:type="gramEnd"/>
      <w:r w:rsidRPr="00FB414A">
        <w:rPr>
          <w:b/>
          <w:sz w:val="28"/>
          <w:szCs w:val="28"/>
        </w:rPr>
        <w:t xml:space="preserve"> his love, made known in Jesus</w:t>
      </w:r>
      <w:r>
        <w:rPr>
          <w:b/>
          <w:sz w:val="28"/>
          <w:szCs w:val="28"/>
        </w:rPr>
        <w:t xml:space="preserve">, may be made known in the areas </w:t>
      </w:r>
      <w:r w:rsidRPr="00FB414A">
        <w:rPr>
          <w:b/>
          <w:sz w:val="28"/>
          <w:szCs w:val="28"/>
        </w:rPr>
        <w:t>we pray for.”</w:t>
      </w:r>
      <w:r>
        <w:rPr>
          <w:b/>
          <w:sz w:val="28"/>
          <w:szCs w:val="28"/>
        </w:rPr>
        <w:t xml:space="preserve">    Amen </w:t>
      </w:r>
      <w:r>
        <w:rPr>
          <w:sz w:val="32"/>
          <w:szCs w:val="32"/>
        </w:rPr>
        <w:t xml:space="preserve">  </w:t>
      </w:r>
    </w:p>
    <w:p w:rsidR="003A64C8" w:rsidRDefault="00FF3459" w:rsidP="00FF3459">
      <w:r>
        <w:rPr>
          <w:sz w:val="32"/>
          <w:szCs w:val="32"/>
        </w:rPr>
        <w:t xml:space="preserve">      </w:t>
      </w:r>
      <w:r w:rsidRPr="008D0DE7">
        <w:rPr>
          <w:sz w:val="28"/>
          <w:szCs w:val="28"/>
        </w:rPr>
        <w:t xml:space="preserve"> (</w:t>
      </w:r>
      <w:r w:rsidRPr="008D0DE7">
        <w:rPr>
          <w:rFonts w:ascii="Calibri" w:hAnsi="Calibri" w:cs="Arial"/>
          <w:b/>
          <w:color w:val="333333"/>
          <w:spacing w:val="4"/>
          <w:lang w:val="en"/>
        </w:rPr>
        <w:t>The Holy Spirit always has an addres</w:t>
      </w:r>
      <w:r>
        <w:rPr>
          <w:rFonts w:ascii="Calibri" w:hAnsi="Calibri" w:cs="Arial"/>
          <w:b/>
          <w:color w:val="333333"/>
          <w:spacing w:val="4"/>
          <w:lang w:val="en"/>
        </w:rPr>
        <w:t>s, speaking in our own language</w:t>
      </w:r>
      <w:r w:rsidRPr="008D0DE7">
        <w:rPr>
          <w:rFonts w:ascii="Calibri" w:hAnsi="Calibri" w:cs="Arial"/>
          <w:b/>
          <w:color w:val="333333"/>
          <w:spacing w:val="4"/>
          <w:lang w:val="en"/>
        </w:rPr>
        <w:t>, ther</w:t>
      </w:r>
      <w:r>
        <w:rPr>
          <w:rFonts w:ascii="Calibri" w:hAnsi="Calibri" w:cs="Arial"/>
          <w:b/>
          <w:color w:val="333333"/>
          <w:spacing w:val="4"/>
          <w:lang w:val="en"/>
        </w:rPr>
        <w:t>eby bringing about</w:t>
      </w:r>
      <w:r w:rsidRPr="008D0DE7">
        <w:rPr>
          <w:rFonts w:ascii="Calibri" w:hAnsi="Calibri" w:cs="Arial"/>
          <w:b/>
          <w:color w:val="333333"/>
          <w:spacing w:val="4"/>
          <w:lang w:val="en"/>
        </w:rPr>
        <w:t xml:space="preserve"> the </w:t>
      </w:r>
      <w:r>
        <w:rPr>
          <w:rFonts w:ascii="Calibri" w:hAnsi="Calibri" w:cs="Arial"/>
          <w:b/>
          <w:color w:val="333333"/>
          <w:spacing w:val="4"/>
          <w:lang w:val="en"/>
        </w:rPr>
        <w:t xml:space="preserve">specific </w:t>
      </w:r>
      <w:r w:rsidRPr="008D0DE7">
        <w:rPr>
          <w:rFonts w:ascii="Calibri" w:hAnsi="Calibri" w:cs="Arial"/>
          <w:b/>
          <w:color w:val="333333"/>
          <w:spacing w:val="4"/>
          <w:lang w:val="en"/>
        </w:rPr>
        <w:t>work of Jesus Christ to certain individuals in different locations at distinct times. So, when we pray ‘Come Holy Spirit’ during Thy Kingdom Come 2020 we pray in this specific context of the COVID crisis, with all that we face, all that is unknown and all we are helpless before.)</w:t>
      </w:r>
      <w:bookmarkStart w:id="0" w:name="_GoBack"/>
      <w:bookmarkEnd w:id="0"/>
    </w:p>
    <w:sectPr w:rsidR="003A64C8" w:rsidSect="00E52B91">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321C7"/>
    <w:multiLevelType w:val="hybridMultilevel"/>
    <w:tmpl w:val="B6A45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9D1"/>
    <w:rsid w:val="003A64C8"/>
    <w:rsid w:val="005D59D1"/>
    <w:rsid w:val="00CE5C0B"/>
    <w:rsid w:val="00E52B91"/>
    <w:rsid w:val="00FF3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459"/>
    <w:pPr>
      <w:ind w:left="720"/>
      <w:contextualSpacing/>
    </w:pPr>
  </w:style>
  <w:style w:type="paragraph" w:styleId="BalloonText">
    <w:name w:val="Balloon Text"/>
    <w:basedOn w:val="Normal"/>
    <w:link w:val="BalloonTextChar"/>
    <w:uiPriority w:val="99"/>
    <w:semiHidden/>
    <w:unhideWhenUsed/>
    <w:rsid w:val="00FF3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459"/>
    <w:pPr>
      <w:ind w:left="720"/>
      <w:contextualSpacing/>
    </w:pPr>
  </w:style>
  <w:style w:type="paragraph" w:styleId="BalloonText">
    <w:name w:val="Balloon Text"/>
    <w:basedOn w:val="Normal"/>
    <w:link w:val="BalloonTextChar"/>
    <w:uiPriority w:val="99"/>
    <w:semiHidden/>
    <w:unhideWhenUsed/>
    <w:rsid w:val="00FF3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dc:creator>
  <cp:keywords/>
  <dc:description/>
  <cp:lastModifiedBy>Hunt</cp:lastModifiedBy>
  <cp:revision>5</cp:revision>
  <dcterms:created xsi:type="dcterms:W3CDTF">2020-05-20T10:34:00Z</dcterms:created>
  <dcterms:modified xsi:type="dcterms:W3CDTF">2020-05-20T10:39:00Z</dcterms:modified>
</cp:coreProperties>
</file>